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39EB" w14:textId="77777777" w:rsidR="00812801" w:rsidRDefault="00812801" w:rsidP="00812801">
      <w:r>
        <w:rPr>
          <w:rFonts w:ascii="Helvetica" w:hAnsi="Helvetica" w:cs="Helvetica"/>
          <w:noProof/>
        </w:rPr>
        <w:drawing>
          <wp:inline distT="0" distB="0" distL="0" distR="0" wp14:anchorId="33DC930C" wp14:editId="3001F8E5">
            <wp:extent cx="5080000" cy="63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3C0D1" w14:textId="77777777" w:rsidR="00812801" w:rsidRDefault="00812801" w:rsidP="00812801"/>
    <w:p w14:paraId="32B8E09A" w14:textId="77777777" w:rsidR="00812801" w:rsidRDefault="00812801" w:rsidP="00812801"/>
    <w:p w14:paraId="798D4324" w14:textId="77777777" w:rsidR="00812801" w:rsidRPr="0094795C" w:rsidRDefault="00812801" w:rsidP="00812801">
      <w:pPr>
        <w:pStyle w:val="BasicParagraph"/>
        <w:suppressAutoHyphens/>
        <w:rPr>
          <w:rFonts w:asciiTheme="minorHAnsi" w:hAnsiTheme="minorHAnsi" w:cs="Arial"/>
          <w:b/>
          <w:bCs/>
          <w:color w:val="24408E"/>
          <w:sz w:val="22"/>
          <w:szCs w:val="22"/>
        </w:rPr>
      </w:pPr>
      <w:r w:rsidRPr="0094795C">
        <w:rPr>
          <w:rFonts w:asciiTheme="minorHAnsi" w:hAnsiTheme="minorHAnsi" w:cs="Arial"/>
          <w:b/>
          <w:bCs/>
          <w:color w:val="24408E"/>
          <w:sz w:val="22"/>
          <w:szCs w:val="22"/>
        </w:rPr>
        <w:t>NEWS RELEASE</w:t>
      </w:r>
    </w:p>
    <w:p w14:paraId="3B55BC0E" w14:textId="77777777" w:rsidR="00812801" w:rsidRPr="0094795C" w:rsidRDefault="00812801" w:rsidP="00812801">
      <w:pPr>
        <w:pStyle w:val="BasicParagraph"/>
        <w:suppressAutoHyphens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94795C">
        <w:rPr>
          <w:rFonts w:asciiTheme="minorHAnsi" w:hAnsiTheme="minorHAnsi" w:cs="Arial"/>
          <w:b/>
          <w:bCs/>
          <w:color w:val="auto"/>
          <w:sz w:val="22"/>
          <w:szCs w:val="22"/>
        </w:rPr>
        <w:t>Media Inquiries</w:t>
      </w:r>
    </w:p>
    <w:p w14:paraId="631C4837" w14:textId="77777777" w:rsidR="00812801" w:rsidRDefault="00812801" w:rsidP="00812801">
      <w:pPr>
        <w:rPr>
          <w:rStyle w:val="Hyperlink"/>
          <w:rFonts w:cs="Arial"/>
          <w:sz w:val="22"/>
          <w:szCs w:val="22"/>
        </w:rPr>
      </w:pPr>
      <w:r w:rsidRPr="0094795C">
        <w:rPr>
          <w:rFonts w:cs="Arial"/>
          <w:sz w:val="22"/>
          <w:szCs w:val="22"/>
        </w:rPr>
        <w:t xml:space="preserve">Jo Snyder: 1.512 507 7867 - </w:t>
      </w:r>
      <w:hyperlink r:id="rId5" w:history="1">
        <w:r w:rsidRPr="0094795C">
          <w:rPr>
            <w:rStyle w:val="Hyperlink"/>
            <w:rFonts w:cs="Arial"/>
            <w:sz w:val="22"/>
            <w:szCs w:val="22"/>
          </w:rPr>
          <w:t>pr@worldwideauctioneers.com</w:t>
        </w:r>
      </w:hyperlink>
    </w:p>
    <w:p w14:paraId="4F0B4BBC" w14:textId="77777777" w:rsidR="003D2470" w:rsidRDefault="003D2470" w:rsidP="00812801">
      <w:pPr>
        <w:rPr>
          <w:rStyle w:val="Hyperlink"/>
          <w:rFonts w:cs="Arial"/>
          <w:sz w:val="22"/>
          <w:szCs w:val="22"/>
        </w:rPr>
      </w:pPr>
    </w:p>
    <w:p w14:paraId="7F653865" w14:textId="77777777" w:rsidR="003D2470" w:rsidRDefault="003D2470" w:rsidP="00812801">
      <w:pPr>
        <w:rPr>
          <w:rStyle w:val="Hyperlink"/>
          <w:rFonts w:cs="Arial"/>
          <w:sz w:val="22"/>
          <w:szCs w:val="22"/>
        </w:rPr>
      </w:pPr>
    </w:p>
    <w:p w14:paraId="6931775F" w14:textId="77777777" w:rsidR="004C2EE1" w:rsidRDefault="004C2EE1" w:rsidP="00812801">
      <w:pPr>
        <w:rPr>
          <w:rStyle w:val="Hyperlink"/>
          <w:rFonts w:cs="Arial"/>
          <w:sz w:val="22"/>
          <w:szCs w:val="22"/>
        </w:rPr>
      </w:pPr>
    </w:p>
    <w:p w14:paraId="6056AAD0" w14:textId="7E312C27" w:rsidR="004C2EE1" w:rsidRPr="00337BA5" w:rsidRDefault="004C2EE1" w:rsidP="003E3898">
      <w:pPr>
        <w:jc w:val="center"/>
        <w:rPr>
          <w:rStyle w:val="Hyperlink"/>
          <w:rFonts w:cs="Arial"/>
          <w:b/>
          <w:color w:val="000000" w:themeColor="text1"/>
          <w:u w:val="none"/>
        </w:rPr>
      </w:pPr>
      <w:r w:rsidRPr="00337BA5">
        <w:rPr>
          <w:rStyle w:val="Hyperlink"/>
          <w:rFonts w:cs="Arial"/>
          <w:b/>
          <w:color w:val="000000" w:themeColor="text1"/>
          <w:u w:val="none"/>
        </w:rPr>
        <w:t xml:space="preserve">Worldwide Auctioneers </w:t>
      </w:r>
      <w:r w:rsidR="003E3898">
        <w:rPr>
          <w:rStyle w:val="Hyperlink"/>
          <w:rFonts w:cs="Arial"/>
          <w:b/>
          <w:color w:val="000000" w:themeColor="text1"/>
          <w:u w:val="none"/>
        </w:rPr>
        <w:t xml:space="preserve">gears up for a </w:t>
      </w:r>
      <w:r w:rsidRPr="00337BA5">
        <w:rPr>
          <w:rStyle w:val="Hyperlink"/>
          <w:rFonts w:cs="Arial"/>
          <w:b/>
          <w:color w:val="000000" w:themeColor="text1"/>
          <w:u w:val="none"/>
        </w:rPr>
        <w:t xml:space="preserve">historic debut in Saudi Arabia, with </w:t>
      </w:r>
      <w:r w:rsidR="0064556F">
        <w:rPr>
          <w:rStyle w:val="Hyperlink"/>
          <w:rFonts w:cs="Arial"/>
          <w:b/>
          <w:color w:val="000000" w:themeColor="text1"/>
          <w:u w:val="none"/>
        </w:rPr>
        <w:t xml:space="preserve">a diverse </w:t>
      </w:r>
      <w:r w:rsidRPr="00337BA5">
        <w:rPr>
          <w:rStyle w:val="Hyperlink"/>
          <w:rFonts w:cs="Arial"/>
          <w:b/>
          <w:color w:val="000000" w:themeColor="text1"/>
          <w:u w:val="none"/>
        </w:rPr>
        <w:t>offering of exceptional</w:t>
      </w:r>
      <w:r w:rsidR="00E462B0">
        <w:rPr>
          <w:rStyle w:val="Hyperlink"/>
          <w:rFonts w:cs="Arial"/>
          <w:b/>
          <w:color w:val="000000" w:themeColor="text1"/>
          <w:u w:val="none"/>
        </w:rPr>
        <w:t xml:space="preserve"> automobiles and </w:t>
      </w:r>
      <w:r w:rsidR="00765603">
        <w:rPr>
          <w:rStyle w:val="Hyperlink"/>
          <w:rFonts w:cs="Arial"/>
          <w:b/>
          <w:color w:val="000000" w:themeColor="text1"/>
          <w:u w:val="none"/>
        </w:rPr>
        <w:t>celebrity</w:t>
      </w:r>
      <w:r w:rsidR="00E462B0">
        <w:rPr>
          <w:rStyle w:val="Hyperlink"/>
          <w:rFonts w:cs="Arial"/>
          <w:b/>
          <w:color w:val="000000" w:themeColor="text1"/>
          <w:u w:val="none"/>
        </w:rPr>
        <w:t xml:space="preserve"> cars</w:t>
      </w:r>
      <w:r w:rsidRPr="00337BA5">
        <w:rPr>
          <w:rStyle w:val="Hyperlink"/>
          <w:rFonts w:cs="Arial"/>
          <w:b/>
          <w:color w:val="000000" w:themeColor="text1"/>
          <w:u w:val="none"/>
        </w:rPr>
        <w:t xml:space="preserve"> </w:t>
      </w:r>
      <w:r w:rsidR="00A348E6" w:rsidRPr="00337BA5">
        <w:rPr>
          <w:rStyle w:val="Hyperlink"/>
          <w:rFonts w:cs="Arial"/>
          <w:b/>
          <w:color w:val="000000" w:themeColor="text1"/>
          <w:u w:val="none"/>
        </w:rPr>
        <w:t xml:space="preserve">slated </w:t>
      </w:r>
      <w:r w:rsidRPr="00337BA5">
        <w:rPr>
          <w:rStyle w:val="Hyperlink"/>
          <w:rFonts w:cs="Arial"/>
          <w:b/>
          <w:color w:val="000000" w:themeColor="text1"/>
          <w:u w:val="none"/>
        </w:rPr>
        <w:t xml:space="preserve">for the </w:t>
      </w:r>
      <w:r w:rsidR="006157B6">
        <w:rPr>
          <w:rStyle w:val="Hyperlink"/>
          <w:rFonts w:cs="Arial"/>
          <w:b/>
          <w:color w:val="000000" w:themeColor="text1"/>
          <w:u w:val="none"/>
        </w:rPr>
        <w:t xml:space="preserve">inaugural </w:t>
      </w:r>
      <w:r w:rsidRPr="00337BA5">
        <w:rPr>
          <w:rStyle w:val="Hyperlink"/>
          <w:rFonts w:cs="Arial"/>
          <w:b/>
          <w:color w:val="000000" w:themeColor="text1"/>
          <w:u w:val="none"/>
        </w:rPr>
        <w:t xml:space="preserve">Riyadh Auction </w:t>
      </w:r>
      <w:r w:rsidR="003E3898">
        <w:rPr>
          <w:rStyle w:val="Hyperlink"/>
          <w:rFonts w:cs="Arial"/>
          <w:b/>
          <w:color w:val="000000" w:themeColor="text1"/>
          <w:u w:val="none"/>
        </w:rPr>
        <w:t>&amp; Salon</w:t>
      </w:r>
    </w:p>
    <w:p w14:paraId="77E3D08A" w14:textId="77777777" w:rsidR="00812801" w:rsidRPr="00337BA5" w:rsidRDefault="00812801" w:rsidP="00812801">
      <w:pPr>
        <w:rPr>
          <w:rStyle w:val="Hyperlink"/>
          <w:rFonts w:cs="Arial"/>
          <w:b/>
          <w:color w:val="000000" w:themeColor="text1"/>
          <w:u w:val="none"/>
        </w:rPr>
      </w:pPr>
    </w:p>
    <w:p w14:paraId="79C43C4F" w14:textId="77777777" w:rsidR="00812801" w:rsidRPr="00337BA5" w:rsidRDefault="00812801" w:rsidP="00812801">
      <w:pPr>
        <w:rPr>
          <w:rStyle w:val="Hyperlink"/>
          <w:rFonts w:cs="Arial"/>
          <w:b/>
        </w:rPr>
      </w:pPr>
    </w:p>
    <w:p w14:paraId="784A9E67" w14:textId="6CFF6320" w:rsidR="004F5A18" w:rsidRPr="00507758" w:rsidRDefault="006157B6" w:rsidP="004F5A18">
      <w:pPr>
        <w:rPr>
          <w:rFonts w:eastAsia="Times New Roman" w:cstheme="minorHAnsi"/>
          <w:sz w:val="22"/>
          <w:szCs w:val="22"/>
        </w:rPr>
      </w:pPr>
      <w:r w:rsidRPr="00507758">
        <w:rPr>
          <w:rFonts w:cstheme="minorHAnsi"/>
          <w:b/>
          <w:sz w:val="22"/>
          <w:szCs w:val="22"/>
        </w:rPr>
        <w:t>Auburn, Indiana.</w:t>
      </w:r>
      <w:r w:rsidR="00D77795">
        <w:rPr>
          <w:rFonts w:cstheme="minorHAnsi"/>
          <w:b/>
          <w:sz w:val="22"/>
          <w:szCs w:val="22"/>
        </w:rPr>
        <w:t xml:space="preserve"> November </w:t>
      </w:r>
      <w:r w:rsidR="00993177">
        <w:rPr>
          <w:rFonts w:cstheme="minorHAnsi"/>
          <w:b/>
          <w:sz w:val="22"/>
          <w:szCs w:val="22"/>
        </w:rPr>
        <w:t>7</w:t>
      </w:r>
      <w:bookmarkStart w:id="0" w:name="_GoBack"/>
      <w:bookmarkEnd w:id="0"/>
      <w:r w:rsidR="00D77795">
        <w:rPr>
          <w:rFonts w:cstheme="minorHAnsi"/>
          <w:b/>
          <w:sz w:val="22"/>
          <w:szCs w:val="22"/>
        </w:rPr>
        <w:t>th</w:t>
      </w:r>
      <w:r w:rsidRPr="00507758">
        <w:rPr>
          <w:rFonts w:cstheme="minorHAnsi"/>
          <w:b/>
          <w:sz w:val="22"/>
          <w:szCs w:val="22"/>
        </w:rPr>
        <w:t>, 2019</w:t>
      </w:r>
      <w:r w:rsidRPr="00507758">
        <w:rPr>
          <w:rFonts w:cstheme="minorHAnsi"/>
          <w:sz w:val="22"/>
          <w:szCs w:val="22"/>
        </w:rPr>
        <w:t xml:space="preserve">. </w:t>
      </w:r>
      <w:r w:rsidR="003472A0" w:rsidRPr="00507758">
        <w:rPr>
          <w:rFonts w:cstheme="minorHAnsi"/>
          <w:sz w:val="22"/>
          <w:szCs w:val="22"/>
        </w:rPr>
        <w:t>Worldwide</w:t>
      </w:r>
      <w:r w:rsidR="004D1C93" w:rsidRPr="00507758">
        <w:rPr>
          <w:rFonts w:cstheme="minorHAnsi"/>
          <w:sz w:val="22"/>
          <w:szCs w:val="22"/>
        </w:rPr>
        <w:t xml:space="preserve"> Auctioneers</w:t>
      </w:r>
      <w:r w:rsidR="003472A0" w:rsidRPr="00507758">
        <w:rPr>
          <w:rFonts w:cstheme="minorHAnsi"/>
          <w:sz w:val="22"/>
          <w:szCs w:val="22"/>
        </w:rPr>
        <w:t xml:space="preserve"> is gearing up for </w:t>
      </w:r>
      <w:r w:rsidR="004D1C93" w:rsidRPr="00507758">
        <w:rPr>
          <w:rFonts w:cstheme="minorHAnsi"/>
          <w:sz w:val="22"/>
          <w:szCs w:val="22"/>
        </w:rPr>
        <w:t>its historic auction</w:t>
      </w:r>
      <w:r w:rsidR="003472A0" w:rsidRPr="00507758">
        <w:rPr>
          <w:rFonts w:cstheme="minorHAnsi"/>
          <w:sz w:val="22"/>
          <w:szCs w:val="22"/>
        </w:rPr>
        <w:t xml:space="preserve"> debut in Saudi Arabia, with the inaugural </w:t>
      </w:r>
      <w:r w:rsidR="003472A0" w:rsidRPr="00507758">
        <w:rPr>
          <w:rFonts w:cstheme="minorHAnsi"/>
          <w:b/>
          <w:i/>
          <w:sz w:val="22"/>
          <w:szCs w:val="22"/>
        </w:rPr>
        <w:t>Riyadh Auction</w:t>
      </w:r>
      <w:r w:rsidR="003472A0" w:rsidRPr="00507758">
        <w:rPr>
          <w:rFonts w:cstheme="minorHAnsi"/>
          <w:sz w:val="22"/>
          <w:szCs w:val="22"/>
        </w:rPr>
        <w:t xml:space="preserve"> scheduled for Saturday, November 2</w:t>
      </w:r>
      <w:r w:rsidR="00E07269" w:rsidRPr="00507758">
        <w:rPr>
          <w:rFonts w:cstheme="minorHAnsi"/>
          <w:sz w:val="22"/>
          <w:szCs w:val="22"/>
        </w:rPr>
        <w:t>3rd</w:t>
      </w:r>
      <w:r w:rsidR="003472A0" w:rsidRPr="00507758">
        <w:rPr>
          <w:rFonts w:cstheme="minorHAnsi"/>
          <w:sz w:val="22"/>
          <w:szCs w:val="22"/>
        </w:rPr>
        <w:t>. Presented in association</w:t>
      </w:r>
      <w:r w:rsidR="00E07269" w:rsidRPr="00507758">
        <w:rPr>
          <w:rFonts w:cstheme="minorHAnsi"/>
          <w:sz w:val="22"/>
          <w:szCs w:val="22"/>
        </w:rPr>
        <w:t xml:space="preserve"> with the General Entertainment Authority of the Kingdom of Saudi Arabia and Bonnier Events, the Riyadh Auction</w:t>
      </w:r>
      <w:r w:rsidR="00930CCC" w:rsidRPr="00507758">
        <w:rPr>
          <w:rFonts w:cstheme="minorHAnsi"/>
          <w:sz w:val="22"/>
          <w:szCs w:val="22"/>
        </w:rPr>
        <w:t xml:space="preserve"> &amp; Salon</w:t>
      </w:r>
      <w:r w:rsidR="00E07269" w:rsidRPr="00507758">
        <w:rPr>
          <w:rFonts w:cstheme="minorHAnsi"/>
          <w:sz w:val="22"/>
          <w:szCs w:val="22"/>
        </w:rPr>
        <w:t xml:space="preserve"> is an integral feature of the first ever Global Auto Salon Riyadh</w:t>
      </w:r>
      <w:r w:rsidR="00047E17" w:rsidRPr="00507758">
        <w:rPr>
          <w:rFonts w:cstheme="minorHAnsi"/>
          <w:sz w:val="22"/>
          <w:szCs w:val="22"/>
        </w:rPr>
        <w:t xml:space="preserve"> at </w:t>
      </w:r>
      <w:r w:rsidR="00E07269" w:rsidRPr="00507758">
        <w:rPr>
          <w:rFonts w:cstheme="minorHAnsi"/>
          <w:sz w:val="22"/>
          <w:szCs w:val="22"/>
        </w:rPr>
        <w:t>the Riyadh Car Show</w:t>
      </w:r>
      <w:r w:rsidR="00047E17" w:rsidRPr="00507758">
        <w:rPr>
          <w:rFonts w:cstheme="minorHAnsi"/>
          <w:sz w:val="22"/>
          <w:szCs w:val="22"/>
        </w:rPr>
        <w:t>,</w:t>
      </w:r>
      <w:r w:rsidR="00F07AF7" w:rsidRPr="00507758">
        <w:rPr>
          <w:rFonts w:cstheme="minorHAnsi"/>
          <w:sz w:val="22"/>
          <w:szCs w:val="22"/>
        </w:rPr>
        <w:t xml:space="preserve"> </w:t>
      </w:r>
      <w:r w:rsidR="004963E7" w:rsidRPr="00507758">
        <w:rPr>
          <w:rFonts w:cstheme="minorHAnsi"/>
          <w:sz w:val="22"/>
          <w:szCs w:val="22"/>
        </w:rPr>
        <w:t xml:space="preserve">set to become the biggest </w:t>
      </w:r>
      <w:r w:rsidR="0044181E" w:rsidRPr="00507758">
        <w:rPr>
          <w:rFonts w:cstheme="minorHAnsi"/>
          <w:sz w:val="22"/>
          <w:szCs w:val="22"/>
        </w:rPr>
        <w:t xml:space="preserve">automotive </w:t>
      </w:r>
      <w:r w:rsidR="00F07AF7" w:rsidRPr="00507758">
        <w:rPr>
          <w:rFonts w:cstheme="minorHAnsi"/>
          <w:sz w:val="22"/>
          <w:szCs w:val="22"/>
        </w:rPr>
        <w:t xml:space="preserve">event in the Middle East. </w:t>
      </w:r>
      <w:r w:rsidR="004963E7" w:rsidRPr="00507758">
        <w:rPr>
          <w:rFonts w:cstheme="minorHAnsi"/>
          <w:sz w:val="22"/>
          <w:szCs w:val="22"/>
        </w:rPr>
        <w:t xml:space="preserve">The groundbreaking </w:t>
      </w:r>
      <w:r w:rsidR="00F07AF7" w:rsidRPr="00507758">
        <w:rPr>
          <w:rFonts w:cstheme="minorHAnsi"/>
          <w:sz w:val="22"/>
          <w:szCs w:val="22"/>
        </w:rPr>
        <w:t>auction</w:t>
      </w:r>
      <w:r w:rsidR="004963E7" w:rsidRPr="00507758">
        <w:rPr>
          <w:rFonts w:cstheme="minorHAnsi"/>
          <w:sz w:val="22"/>
          <w:szCs w:val="22"/>
        </w:rPr>
        <w:t xml:space="preserve"> will showcase </w:t>
      </w:r>
      <w:r w:rsidR="00F07AF7" w:rsidRPr="00507758">
        <w:rPr>
          <w:rFonts w:cstheme="minorHAnsi"/>
          <w:sz w:val="22"/>
          <w:szCs w:val="22"/>
        </w:rPr>
        <w:t>a</w:t>
      </w:r>
      <w:r w:rsidR="0064556F" w:rsidRPr="00507758">
        <w:rPr>
          <w:rFonts w:cstheme="minorHAnsi"/>
          <w:sz w:val="22"/>
          <w:szCs w:val="22"/>
        </w:rPr>
        <w:t xml:space="preserve"> diverse and unique</w:t>
      </w:r>
      <w:r w:rsidR="00F07AF7" w:rsidRPr="00507758">
        <w:rPr>
          <w:rFonts w:cstheme="minorHAnsi"/>
          <w:sz w:val="22"/>
          <w:szCs w:val="22"/>
        </w:rPr>
        <w:t xml:space="preserve"> </w:t>
      </w:r>
      <w:r w:rsidR="0064556F" w:rsidRPr="00507758">
        <w:rPr>
          <w:rFonts w:cstheme="minorHAnsi"/>
          <w:sz w:val="22"/>
          <w:szCs w:val="22"/>
        </w:rPr>
        <w:t>offering</w:t>
      </w:r>
      <w:r w:rsidR="004963E7" w:rsidRPr="00507758">
        <w:rPr>
          <w:rFonts w:cstheme="minorHAnsi"/>
          <w:sz w:val="22"/>
          <w:szCs w:val="22"/>
        </w:rPr>
        <w:t xml:space="preserve"> of some</w:t>
      </w:r>
      <w:r w:rsidR="00F07AF7" w:rsidRPr="00507758">
        <w:rPr>
          <w:rFonts w:cstheme="minorHAnsi"/>
          <w:sz w:val="22"/>
          <w:szCs w:val="22"/>
        </w:rPr>
        <w:t xml:space="preserve"> of the world’s most exceptional cars</w:t>
      </w:r>
      <w:r w:rsidR="004963E7" w:rsidRPr="00507758">
        <w:rPr>
          <w:rFonts w:cstheme="minorHAnsi"/>
          <w:sz w:val="22"/>
          <w:szCs w:val="22"/>
        </w:rPr>
        <w:t xml:space="preserve"> to a </w:t>
      </w:r>
      <w:r w:rsidR="004D1C93" w:rsidRPr="00507758">
        <w:rPr>
          <w:rFonts w:cstheme="minorHAnsi"/>
          <w:sz w:val="22"/>
          <w:szCs w:val="22"/>
        </w:rPr>
        <w:t xml:space="preserve">massive </w:t>
      </w:r>
      <w:r w:rsidR="004963E7" w:rsidRPr="00507758">
        <w:rPr>
          <w:rFonts w:cstheme="minorHAnsi"/>
          <w:sz w:val="22"/>
          <w:szCs w:val="22"/>
        </w:rPr>
        <w:t>new international market of collectors and enthusiasts</w:t>
      </w:r>
      <w:r w:rsidR="00930CCC" w:rsidRPr="00507758">
        <w:rPr>
          <w:rFonts w:cstheme="minorHAnsi"/>
          <w:sz w:val="22"/>
          <w:szCs w:val="22"/>
        </w:rPr>
        <w:t xml:space="preserve">, including a selection of </w:t>
      </w:r>
      <w:r w:rsidR="00930CCC" w:rsidRPr="00507758">
        <w:rPr>
          <w:rFonts w:eastAsia="Times New Roman" w:cstheme="minorHAnsi"/>
          <w:color w:val="1C1E29"/>
          <w:sz w:val="22"/>
          <w:szCs w:val="22"/>
          <w:bdr w:val="none" w:sz="0" w:space="0" w:color="auto" w:frame="1"/>
          <w:shd w:val="clear" w:color="auto" w:fill="FFFFFF"/>
        </w:rPr>
        <w:t xml:space="preserve">vehicles from the world’s premier </w:t>
      </w:r>
      <w:r w:rsidR="0035125D" w:rsidRPr="00507758">
        <w:rPr>
          <w:rFonts w:eastAsia="Times New Roman" w:cstheme="minorHAnsi"/>
          <w:color w:val="1C1E29"/>
          <w:sz w:val="22"/>
          <w:szCs w:val="22"/>
          <w:bdr w:val="none" w:sz="0" w:space="0" w:color="auto" w:frame="1"/>
          <w:shd w:val="clear" w:color="auto" w:fill="FFFFFF"/>
        </w:rPr>
        <w:t xml:space="preserve">custom </w:t>
      </w:r>
      <w:r w:rsidR="00930CCC" w:rsidRPr="00507758">
        <w:rPr>
          <w:rFonts w:eastAsia="Times New Roman" w:cstheme="minorHAnsi"/>
          <w:color w:val="1C1E29"/>
          <w:sz w:val="22"/>
          <w:szCs w:val="22"/>
          <w:bdr w:val="none" w:sz="0" w:space="0" w:color="auto" w:frame="1"/>
          <w:shd w:val="clear" w:color="auto" w:fill="FFFFFF"/>
        </w:rPr>
        <w:t>builders like Dave Kindig, Richard Rawlings, Ryan Friedlinghaus, Chip Foose, and many more.</w:t>
      </w:r>
      <w:r w:rsidR="00930CCC" w:rsidRPr="00507758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 </w:t>
      </w:r>
      <w:r w:rsidR="004F5A18" w:rsidRPr="00507758">
        <w:rPr>
          <w:rFonts w:cstheme="minorHAnsi"/>
          <w:sz w:val="22"/>
          <w:szCs w:val="22"/>
        </w:rPr>
        <w:t>“</w:t>
      </w:r>
      <w:r w:rsidR="00F07AF7" w:rsidRPr="00507758">
        <w:rPr>
          <w:rFonts w:cstheme="minorHAnsi"/>
          <w:color w:val="000000" w:themeColor="text1"/>
          <w:sz w:val="22"/>
          <w:szCs w:val="22"/>
        </w:rPr>
        <w:t xml:space="preserve">We are honored </w:t>
      </w:r>
      <w:r w:rsidR="00CF61D5" w:rsidRPr="00507758">
        <w:rPr>
          <w:rFonts w:cstheme="minorHAnsi"/>
          <w:color w:val="000000" w:themeColor="text1"/>
          <w:sz w:val="22"/>
          <w:szCs w:val="22"/>
        </w:rPr>
        <w:t xml:space="preserve">to </w:t>
      </w:r>
      <w:r w:rsidR="00F07AF7" w:rsidRPr="00507758">
        <w:rPr>
          <w:rFonts w:cstheme="minorHAnsi"/>
          <w:color w:val="000000" w:themeColor="text1"/>
          <w:sz w:val="22"/>
          <w:szCs w:val="22"/>
        </w:rPr>
        <w:t xml:space="preserve">have been selected as </w:t>
      </w:r>
      <w:r w:rsidR="00BD32C8" w:rsidRPr="00507758">
        <w:rPr>
          <w:rFonts w:cstheme="minorHAnsi"/>
          <w:color w:val="000000" w:themeColor="text1"/>
          <w:sz w:val="22"/>
          <w:szCs w:val="22"/>
        </w:rPr>
        <w:t>an</w:t>
      </w:r>
      <w:r w:rsidR="00F07AF7" w:rsidRPr="00507758">
        <w:rPr>
          <w:rFonts w:cstheme="minorHAnsi"/>
          <w:color w:val="000000" w:themeColor="text1"/>
          <w:sz w:val="22"/>
          <w:szCs w:val="22"/>
        </w:rPr>
        <w:t xml:space="preserve"> official auction company for </w:t>
      </w:r>
      <w:r w:rsidR="00C838E2" w:rsidRPr="00507758">
        <w:rPr>
          <w:rFonts w:cstheme="minorHAnsi"/>
          <w:color w:val="000000" w:themeColor="text1"/>
          <w:sz w:val="22"/>
          <w:szCs w:val="22"/>
        </w:rPr>
        <w:t xml:space="preserve">the Riyadh Car Show </w:t>
      </w:r>
      <w:r w:rsidR="00F07AF7" w:rsidRPr="00507758">
        <w:rPr>
          <w:rFonts w:cstheme="minorHAnsi"/>
          <w:sz w:val="22"/>
          <w:szCs w:val="22"/>
        </w:rPr>
        <w:t xml:space="preserve">and thrilled to have curated </w:t>
      </w:r>
      <w:r w:rsidR="00FB326F" w:rsidRPr="00507758">
        <w:rPr>
          <w:rFonts w:cstheme="minorHAnsi"/>
          <w:sz w:val="22"/>
          <w:szCs w:val="22"/>
        </w:rPr>
        <w:t>a very special selection</w:t>
      </w:r>
      <w:r w:rsidR="00F07AF7" w:rsidRPr="00507758">
        <w:rPr>
          <w:rFonts w:cstheme="minorHAnsi"/>
          <w:sz w:val="22"/>
          <w:szCs w:val="22"/>
        </w:rPr>
        <w:t xml:space="preserve"> of </w:t>
      </w:r>
      <w:r w:rsidR="004F5A18" w:rsidRPr="00507758">
        <w:rPr>
          <w:rFonts w:cstheme="minorHAnsi"/>
          <w:color w:val="000000" w:themeColor="text1"/>
          <w:sz w:val="22"/>
          <w:szCs w:val="22"/>
        </w:rPr>
        <w:t>over 400</w:t>
      </w:r>
      <w:r w:rsidR="0064496C" w:rsidRPr="00507758">
        <w:rPr>
          <w:rFonts w:cstheme="minorHAnsi"/>
          <w:color w:val="000000" w:themeColor="text1"/>
          <w:sz w:val="22"/>
          <w:szCs w:val="22"/>
        </w:rPr>
        <w:t xml:space="preserve"> </w:t>
      </w:r>
      <w:r w:rsidR="0064496C" w:rsidRPr="00507758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classic, vintage and pre-war cars, customs, sports, exotics</w:t>
      </w:r>
      <w:r w:rsidR="00930CCC" w:rsidRPr="00507758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64496C" w:rsidRPr="00507758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supercars</w:t>
      </w:r>
      <w:r w:rsidR="00930CCC" w:rsidRPr="00507758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C838E2" w:rsidRPr="00507758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and the</w:t>
      </w:r>
      <w:r w:rsidR="00930CCC" w:rsidRPr="00507758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 xml:space="preserve"> best of American muscle</w:t>
      </w:r>
      <w:r w:rsidR="0064496C" w:rsidRPr="00507758">
        <w:rPr>
          <w:rFonts w:cstheme="minorHAnsi"/>
          <w:sz w:val="22"/>
          <w:szCs w:val="22"/>
        </w:rPr>
        <w:t xml:space="preserve"> </w:t>
      </w:r>
      <w:r w:rsidR="00FB326F" w:rsidRPr="00507758">
        <w:rPr>
          <w:rFonts w:cstheme="minorHAnsi"/>
          <w:sz w:val="22"/>
          <w:szCs w:val="22"/>
        </w:rPr>
        <w:t>for this</w:t>
      </w:r>
      <w:r w:rsidR="004D1C93" w:rsidRPr="00507758">
        <w:rPr>
          <w:rFonts w:cstheme="minorHAnsi"/>
          <w:sz w:val="22"/>
          <w:szCs w:val="22"/>
        </w:rPr>
        <w:t xml:space="preserve"> momentous automotive extravaganza</w:t>
      </w:r>
      <w:r w:rsidR="00C838E2" w:rsidRPr="00507758">
        <w:rPr>
          <w:rFonts w:cstheme="minorHAnsi"/>
          <w:sz w:val="22"/>
          <w:szCs w:val="22"/>
        </w:rPr>
        <w:t>,”</w:t>
      </w:r>
      <w:r w:rsidR="00FB326F" w:rsidRPr="00507758">
        <w:rPr>
          <w:rFonts w:cstheme="minorHAnsi"/>
          <w:sz w:val="22"/>
          <w:szCs w:val="22"/>
        </w:rPr>
        <w:t xml:space="preserve"> </w:t>
      </w:r>
      <w:r w:rsidR="0064496C" w:rsidRPr="00507758">
        <w:rPr>
          <w:rFonts w:cstheme="minorHAnsi"/>
          <w:sz w:val="22"/>
          <w:szCs w:val="22"/>
        </w:rPr>
        <w:t>said Rod Egan, Principal</w:t>
      </w:r>
      <w:r w:rsidR="007E21D0" w:rsidRPr="00507758">
        <w:rPr>
          <w:rFonts w:cstheme="minorHAnsi"/>
          <w:sz w:val="22"/>
          <w:szCs w:val="22"/>
        </w:rPr>
        <w:t xml:space="preserve"> and</w:t>
      </w:r>
      <w:r w:rsidR="0064496C" w:rsidRPr="00507758">
        <w:rPr>
          <w:rFonts w:cstheme="minorHAnsi"/>
          <w:sz w:val="22"/>
          <w:szCs w:val="22"/>
        </w:rPr>
        <w:t xml:space="preserve"> Auctioneer. </w:t>
      </w:r>
      <w:r w:rsidR="00FC672D" w:rsidRPr="00507758">
        <w:rPr>
          <w:rFonts w:cstheme="minorHAnsi"/>
          <w:sz w:val="22"/>
          <w:szCs w:val="22"/>
        </w:rPr>
        <w:t>“</w:t>
      </w:r>
      <w:r w:rsidR="0064496C" w:rsidRPr="00507758">
        <w:rPr>
          <w:rFonts w:cstheme="minorHAnsi"/>
          <w:sz w:val="22"/>
          <w:szCs w:val="22"/>
        </w:rPr>
        <w:t xml:space="preserve">You will not find a finer or more diverse </w:t>
      </w:r>
      <w:r w:rsidR="0064556F" w:rsidRPr="00507758">
        <w:rPr>
          <w:rFonts w:cstheme="minorHAnsi"/>
          <w:sz w:val="22"/>
          <w:szCs w:val="22"/>
        </w:rPr>
        <w:t>offering</w:t>
      </w:r>
      <w:r w:rsidR="0064496C" w:rsidRPr="00507758">
        <w:rPr>
          <w:rFonts w:cstheme="minorHAnsi"/>
          <w:sz w:val="22"/>
          <w:szCs w:val="22"/>
        </w:rPr>
        <w:t xml:space="preserve"> of motorcars anywhere in the world.” </w:t>
      </w:r>
    </w:p>
    <w:p w14:paraId="61ABD16C" w14:textId="77777777" w:rsidR="004F5A18" w:rsidRPr="00507758" w:rsidRDefault="004F5A18" w:rsidP="004F5A18">
      <w:pPr>
        <w:rPr>
          <w:rFonts w:cstheme="minorHAnsi"/>
          <w:sz w:val="22"/>
          <w:szCs w:val="22"/>
        </w:rPr>
      </w:pPr>
    </w:p>
    <w:p w14:paraId="72F9B5B7" w14:textId="59E17565" w:rsidR="00765603" w:rsidRPr="00507758" w:rsidRDefault="00CF61D5" w:rsidP="001136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07758">
        <w:rPr>
          <w:rFonts w:asciiTheme="minorHAnsi" w:hAnsiTheme="minorHAnsi" w:cstheme="minorHAnsi"/>
          <w:sz w:val="22"/>
          <w:szCs w:val="22"/>
        </w:rPr>
        <w:t>Among the sale</w:t>
      </w:r>
      <w:r w:rsidR="00337BA5" w:rsidRPr="00507758">
        <w:rPr>
          <w:rFonts w:asciiTheme="minorHAnsi" w:hAnsiTheme="minorHAnsi" w:cstheme="minorHAnsi"/>
          <w:sz w:val="22"/>
          <w:szCs w:val="22"/>
        </w:rPr>
        <w:t>’s</w:t>
      </w:r>
      <w:r w:rsidRPr="00507758">
        <w:rPr>
          <w:rFonts w:asciiTheme="minorHAnsi" w:hAnsiTheme="minorHAnsi" w:cstheme="minorHAnsi"/>
          <w:sz w:val="22"/>
          <w:szCs w:val="22"/>
        </w:rPr>
        <w:t xml:space="preserve"> many highlights is </w:t>
      </w:r>
      <w:r w:rsidR="004F5A18" w:rsidRPr="00507758">
        <w:rPr>
          <w:rFonts w:asciiTheme="minorHAnsi" w:hAnsiTheme="minorHAnsi" w:cstheme="minorHAnsi"/>
          <w:sz w:val="22"/>
          <w:szCs w:val="22"/>
        </w:rPr>
        <w:t xml:space="preserve">an amazing radical </w:t>
      </w:r>
      <w:r w:rsidR="004F5A18" w:rsidRPr="00507758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1957 Chevrolet Custom “Imagine”</w:t>
      </w:r>
      <w:r w:rsidR="004F5A18" w:rsidRPr="0050775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a SEMA Best in Show and </w:t>
      </w:r>
      <w:r w:rsidR="004F5A18" w:rsidRPr="00507758">
        <w:rPr>
          <w:rFonts w:asciiTheme="minorHAnsi" w:hAnsiTheme="minorHAnsi" w:cstheme="minorHAnsi"/>
          <w:color w:val="000000" w:themeColor="text1"/>
          <w:sz w:val="22"/>
          <w:szCs w:val="22"/>
        </w:rPr>
        <w:t>201</w:t>
      </w:r>
      <w:r w:rsidR="007E21D0" w:rsidRPr="00507758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4F5A18" w:rsidRPr="005077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Detroit Autorama Ridler Award winner</w:t>
      </w:r>
      <w:r w:rsidR="0011361A" w:rsidRPr="0050775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that was </w:t>
      </w:r>
      <w:r w:rsidR="004F5A18" w:rsidRPr="0050775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built at a cost of over $2 million, </w:t>
      </w:r>
      <w:r w:rsidR="004F5A18" w:rsidRPr="00507758">
        <w:rPr>
          <w:rFonts w:asciiTheme="minorHAnsi" w:hAnsiTheme="minorHAnsi" w:cstheme="minorHAnsi"/>
          <w:color w:val="000000" w:themeColor="text1"/>
          <w:sz w:val="22"/>
          <w:szCs w:val="22"/>
        </w:rPr>
        <w:t>the most highly awarded car on 2018-19 ISCA circuit</w:t>
      </w:r>
      <w:r w:rsidR="0011361A" w:rsidRPr="005077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50775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FC672D" w:rsidRPr="00507758">
        <w:rPr>
          <w:rFonts w:asciiTheme="minorHAnsi" w:hAnsiTheme="minorHAnsi" w:cstheme="minorHAnsi"/>
          <w:color w:val="000000"/>
          <w:sz w:val="22"/>
          <w:szCs w:val="22"/>
        </w:rPr>
        <w:t xml:space="preserve">xceptional pre-war cars on offer </w:t>
      </w:r>
      <w:r w:rsidRPr="00507758">
        <w:rPr>
          <w:rFonts w:asciiTheme="minorHAnsi" w:hAnsiTheme="minorHAnsi" w:cstheme="minorHAnsi"/>
          <w:color w:val="000000"/>
          <w:sz w:val="22"/>
          <w:szCs w:val="22"/>
        </w:rPr>
        <w:t>include</w:t>
      </w:r>
      <w:r w:rsidR="00FC672D" w:rsidRPr="00507758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765603" w:rsidRPr="00507758">
        <w:rPr>
          <w:rFonts w:asciiTheme="minorHAnsi" w:hAnsiTheme="minorHAnsi" w:cstheme="minorHAnsi"/>
          <w:color w:val="000000"/>
          <w:sz w:val="22"/>
          <w:szCs w:val="22"/>
        </w:rPr>
        <w:t>n exquisite</w:t>
      </w:r>
      <w:r w:rsidR="00FC672D" w:rsidRPr="005077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C672D" w:rsidRPr="00507758">
        <w:rPr>
          <w:rFonts w:asciiTheme="minorHAnsi" w:hAnsiTheme="minorHAnsi" w:cstheme="minorHAnsi"/>
          <w:b/>
          <w:i/>
          <w:color w:val="000000"/>
          <w:sz w:val="22"/>
          <w:szCs w:val="22"/>
        </w:rPr>
        <w:t>1938 Bugatti Type 57C</w:t>
      </w:r>
      <w:r w:rsidR="00FC672D" w:rsidRPr="005077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C672D" w:rsidRPr="00507758">
        <w:rPr>
          <w:rFonts w:asciiTheme="minorHAnsi" w:hAnsiTheme="minorHAnsi" w:cstheme="minorHAnsi"/>
          <w:b/>
          <w:i/>
          <w:color w:val="000000"/>
          <w:sz w:val="22"/>
          <w:szCs w:val="22"/>
        </w:rPr>
        <w:t>Atalante</w:t>
      </w:r>
      <w:r w:rsidR="00765603" w:rsidRPr="0050775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Roll Back Top</w:t>
      </w:r>
      <w:r w:rsidR="00FC672D" w:rsidRPr="0050775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FC672D" w:rsidRPr="00507758">
        <w:rPr>
          <w:rFonts w:asciiTheme="minorHAnsi" w:hAnsiTheme="minorHAnsi" w:cstheme="minorHAnsi"/>
          <w:color w:val="000000"/>
          <w:sz w:val="22"/>
          <w:szCs w:val="22"/>
        </w:rPr>
        <w:t xml:space="preserve">and a </w:t>
      </w:r>
      <w:r w:rsidR="00FC672D" w:rsidRPr="00507758">
        <w:rPr>
          <w:rFonts w:asciiTheme="minorHAnsi" w:hAnsiTheme="minorHAnsi" w:cstheme="minorHAnsi"/>
          <w:b/>
          <w:i/>
          <w:color w:val="000000"/>
          <w:sz w:val="22"/>
          <w:szCs w:val="22"/>
        </w:rPr>
        <w:t>1929 Duesenberg Model J</w:t>
      </w:r>
      <w:r w:rsidR="0057040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Berline</w:t>
      </w:r>
      <w:r w:rsidR="00D176F7" w:rsidRPr="0050775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</w:t>
      </w:r>
      <w:r w:rsidR="00D176F7" w:rsidRPr="00507758">
        <w:rPr>
          <w:rFonts w:asciiTheme="minorHAnsi" w:hAnsiTheme="minorHAnsi" w:cstheme="minorHAnsi"/>
          <w:color w:val="000000"/>
          <w:sz w:val="22"/>
          <w:szCs w:val="22"/>
        </w:rPr>
        <w:t>by Derham Bohman &amp; Schwartz</w:t>
      </w:r>
      <w:r w:rsidR="00FC672D" w:rsidRPr="00507758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  <w:r w:rsidR="00812801" w:rsidRPr="0050775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11361A" w:rsidRPr="005077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Supercars slated for the </w:t>
      </w:r>
      <w:r w:rsidRPr="00507758">
        <w:rPr>
          <w:rFonts w:asciiTheme="minorHAnsi" w:hAnsiTheme="minorHAnsi" w:cstheme="minorHAnsi"/>
          <w:color w:val="000000" w:themeColor="text1"/>
          <w:sz w:val="22"/>
          <w:szCs w:val="22"/>
        </w:rPr>
        <w:t>auction</w:t>
      </w:r>
      <w:r w:rsidR="0011361A" w:rsidRPr="005077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include a </w:t>
      </w:r>
      <w:r w:rsidR="0011361A" w:rsidRPr="00507758">
        <w:rPr>
          <w:rFonts w:asciiTheme="minorHAnsi" w:hAnsiTheme="minorHAnsi" w:cstheme="minorHAnsi"/>
          <w:color w:val="000000"/>
          <w:sz w:val="22"/>
          <w:szCs w:val="22"/>
        </w:rPr>
        <w:t xml:space="preserve">Ferrari Classiche </w:t>
      </w:r>
      <w:r w:rsidR="00812801" w:rsidRPr="00507758">
        <w:rPr>
          <w:rFonts w:asciiTheme="minorHAnsi" w:hAnsiTheme="minorHAnsi" w:cstheme="minorHAnsi"/>
          <w:color w:val="000000"/>
          <w:sz w:val="22"/>
          <w:szCs w:val="22"/>
        </w:rPr>
        <w:t xml:space="preserve">“Red Book” </w:t>
      </w:r>
      <w:r w:rsidR="0011361A" w:rsidRPr="00507758">
        <w:rPr>
          <w:rFonts w:asciiTheme="minorHAnsi" w:hAnsiTheme="minorHAnsi" w:cstheme="minorHAnsi"/>
          <w:color w:val="000000"/>
          <w:sz w:val="22"/>
          <w:szCs w:val="22"/>
        </w:rPr>
        <w:t>certified</w:t>
      </w:r>
      <w:r w:rsidR="0011361A" w:rsidRPr="0050775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C672D" w:rsidRPr="00507758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1992 </w:t>
      </w:r>
      <w:r w:rsidR="0011361A" w:rsidRPr="00507758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Ferrari F40</w:t>
      </w:r>
      <w:r w:rsidR="0011361A" w:rsidRPr="0050775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11361A" w:rsidRPr="00507758">
        <w:rPr>
          <w:rFonts w:asciiTheme="minorHAnsi" w:hAnsiTheme="minorHAnsi" w:cstheme="minorHAnsi"/>
          <w:color w:val="000000"/>
          <w:sz w:val="22"/>
          <w:szCs w:val="22"/>
        </w:rPr>
        <w:t xml:space="preserve">built to celebrate Ferrari’s 40th Anniversary and a rare example of BMW’s ultimate road supercar, a </w:t>
      </w:r>
      <w:r w:rsidR="0011361A" w:rsidRPr="00507758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1981 BMW M1</w:t>
      </w:r>
      <w:r w:rsidR="0011361A" w:rsidRPr="0050775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11361A" w:rsidRPr="00507758">
        <w:rPr>
          <w:rFonts w:asciiTheme="minorHAnsi" w:hAnsiTheme="minorHAnsi" w:cstheme="minorHAnsi"/>
          <w:color w:val="000000"/>
          <w:sz w:val="22"/>
          <w:szCs w:val="22"/>
        </w:rPr>
        <w:t xml:space="preserve">1 of only 399 road-going examples produced. </w:t>
      </w:r>
      <w:r w:rsidR="00FC672D" w:rsidRPr="00507758">
        <w:rPr>
          <w:rFonts w:asciiTheme="minorHAnsi" w:hAnsiTheme="minorHAnsi" w:cstheme="minorHAnsi"/>
          <w:color w:val="000000"/>
          <w:sz w:val="22"/>
          <w:szCs w:val="22"/>
        </w:rPr>
        <w:t xml:space="preserve">Muscle car enthusiasts will be treated to a selection of some of the very best available, including </w:t>
      </w:r>
      <w:r w:rsidR="00E462B0" w:rsidRPr="00507758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765603" w:rsidRPr="00507758">
        <w:rPr>
          <w:rFonts w:asciiTheme="minorHAnsi" w:hAnsiTheme="minorHAnsi" w:cstheme="minorHAnsi"/>
          <w:color w:val="000000"/>
          <w:sz w:val="22"/>
          <w:szCs w:val="22"/>
        </w:rPr>
        <w:t>rare and</w:t>
      </w:r>
      <w:r w:rsidR="00E462B0" w:rsidRPr="00507758">
        <w:rPr>
          <w:rFonts w:asciiTheme="minorHAnsi" w:hAnsiTheme="minorHAnsi" w:cstheme="minorHAnsi"/>
          <w:color w:val="000000"/>
          <w:sz w:val="22"/>
          <w:szCs w:val="22"/>
        </w:rPr>
        <w:t xml:space="preserve"> well documented </w:t>
      </w:r>
      <w:r w:rsidR="00812801" w:rsidRPr="00507758">
        <w:rPr>
          <w:rFonts w:asciiTheme="minorHAnsi" w:hAnsiTheme="minorHAnsi" w:cstheme="minorHAnsi"/>
          <w:b/>
          <w:i/>
          <w:color w:val="000000"/>
          <w:sz w:val="22"/>
          <w:szCs w:val="22"/>
        </w:rPr>
        <w:t>1969 Dodge</w:t>
      </w:r>
      <w:r w:rsidR="00D176F7" w:rsidRPr="0050775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“Hemi”</w:t>
      </w:r>
      <w:r w:rsidR="00812801" w:rsidRPr="0050775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Daytona</w:t>
      </w:r>
      <w:r w:rsidR="00E462B0" w:rsidRPr="0050775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65603" w:rsidRPr="005077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1 </w:t>
      </w:r>
      <w:r w:rsidR="00E462B0" w:rsidRPr="005077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of only </w:t>
      </w:r>
      <w:r w:rsidR="00765603" w:rsidRPr="005077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70 </w:t>
      </w:r>
      <w:r w:rsidR="00E462B0" w:rsidRPr="005077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Hemi Daytonas produced in 1969</w:t>
      </w:r>
      <w:r w:rsidR="00765603" w:rsidRPr="005077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462B0" w:rsidRPr="005077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1 of approximately </w:t>
      </w:r>
      <w:r w:rsidR="00765603" w:rsidRPr="005077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39 </w:t>
      </w:r>
      <w:r w:rsidR="00E462B0" w:rsidRPr="005077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cars known to </w:t>
      </w:r>
      <w:r w:rsidR="00765603" w:rsidRPr="0050775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exist</w:t>
      </w:r>
      <w:r w:rsidR="00765603" w:rsidRPr="00507758">
        <w:rPr>
          <w:rFonts w:asciiTheme="minorHAnsi" w:hAnsiTheme="minorHAnsi" w:cstheme="minorHAnsi"/>
          <w:color w:val="000000"/>
          <w:sz w:val="22"/>
          <w:szCs w:val="22"/>
        </w:rPr>
        <w:t xml:space="preserve"> and one of only two known examples in F6 Spring Green Metallic.</w:t>
      </w:r>
    </w:p>
    <w:p w14:paraId="178E0DC1" w14:textId="5D1C316E" w:rsidR="0011361A" w:rsidRPr="00507758" w:rsidRDefault="00812801" w:rsidP="001136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07758">
        <w:rPr>
          <w:rFonts w:asciiTheme="minorHAnsi" w:hAnsiTheme="minorHAnsi" w:cstheme="minorHAnsi"/>
          <w:color w:val="000000"/>
          <w:sz w:val="22"/>
          <w:szCs w:val="22"/>
        </w:rPr>
        <w:t xml:space="preserve">All consignments can be </w:t>
      </w:r>
      <w:r w:rsidR="00234EEE" w:rsidRPr="00507758">
        <w:rPr>
          <w:rFonts w:asciiTheme="minorHAnsi" w:hAnsiTheme="minorHAnsi" w:cstheme="minorHAnsi"/>
          <w:color w:val="000000"/>
          <w:sz w:val="22"/>
          <w:szCs w:val="22"/>
        </w:rPr>
        <w:t xml:space="preserve">viewed </w:t>
      </w:r>
      <w:r w:rsidRPr="00507758">
        <w:rPr>
          <w:rFonts w:asciiTheme="minorHAnsi" w:hAnsiTheme="minorHAnsi" w:cstheme="minorHAnsi"/>
          <w:color w:val="000000"/>
          <w:sz w:val="22"/>
          <w:szCs w:val="22"/>
        </w:rPr>
        <w:t xml:space="preserve">online in the digital catalogue at </w:t>
      </w:r>
      <w:hyperlink r:id="rId6" w:history="1">
        <w:r w:rsidRPr="00507758">
          <w:rPr>
            <w:rStyle w:val="Hyperlink"/>
            <w:rFonts w:asciiTheme="minorHAnsi" w:hAnsiTheme="minorHAnsi" w:cstheme="minorHAnsi"/>
            <w:sz w:val="22"/>
            <w:szCs w:val="22"/>
          </w:rPr>
          <w:t>worldwideauctioneers.com</w:t>
        </w:r>
      </w:hyperlink>
      <w:r w:rsidR="00234EEE" w:rsidRPr="00507758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3FB25FB5" w14:textId="77777777" w:rsidR="003D5D3B" w:rsidRPr="00507758" w:rsidRDefault="003D5D3B" w:rsidP="001136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90E7E3E" w14:textId="6E3E2906" w:rsidR="00A348E6" w:rsidRPr="00507758" w:rsidRDefault="003D5D3B" w:rsidP="00A348E6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 w:rsidRPr="00507758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The Riyadh Car Show </w:t>
      </w:r>
      <w:r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is part of Riyadh Season, a two-month-long mega-event that </w:t>
      </w:r>
      <w:r w:rsidR="00A348E6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</w:t>
      </w:r>
      <w:r w:rsidR="004E2633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xemplifies</w:t>
      </w:r>
      <w:r w:rsidR="00A348E6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 vision to transform the Kingdom of Saudi Arabia into one of the top 10 international entertainment destinations, opening the country to touri</w:t>
      </w:r>
      <w:r w:rsidR="00A348E6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sm. “A shared passion for the </w:t>
      </w:r>
      <w:r w:rsidR="00A348E6" w:rsidRPr="00507758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automobile brings so many people together</w:t>
      </w:r>
      <w:r w:rsidR="00A348E6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and Saudi Arabia has long been home to a very committed and enthusiastic crowd of car aficionados</w:t>
      </w:r>
      <w:r w:rsidR="004E2633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E2633" w:rsidRPr="00507758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said John Kruse, Principal </w:t>
      </w:r>
      <w:r w:rsidR="007E21D0" w:rsidRPr="00507758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and</w:t>
      </w:r>
      <w:r w:rsidR="004E2633" w:rsidRPr="00507758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Auctioneer.</w:t>
      </w:r>
      <w:r w:rsidR="00A348E6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E2633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“</w:t>
      </w:r>
      <w:r w:rsidR="00A348E6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We</w:t>
      </w:r>
      <w:r w:rsidR="00A348E6" w:rsidRPr="00507758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are thrilled to be partners in this hugely exciting new </w:t>
      </w:r>
      <w:r w:rsidR="00A348E6" w:rsidRPr="00507758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lastRenderedPageBreak/>
        <w:t>endeavor and look forward to working with old friends and new from across the world to unite in making this inaugural event an outstanding success</w:t>
      </w:r>
      <w:r w:rsidR="004E2633" w:rsidRPr="00507758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.”</w:t>
      </w:r>
    </w:p>
    <w:p w14:paraId="7C0DE20B" w14:textId="77777777" w:rsidR="003D2470" w:rsidRPr="00507758" w:rsidRDefault="003D2470" w:rsidP="00A348E6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14:paraId="3BA5B1D0" w14:textId="210D8516" w:rsidR="003D2470" w:rsidRPr="00507758" w:rsidRDefault="0044181E" w:rsidP="003D247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07758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The Riyadh Auction is scheduled for 5pm on Saturday, November 23</w:t>
      </w:r>
      <w:r w:rsidRPr="00507758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rd</w:t>
      </w:r>
      <w:r w:rsidRPr="00507758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, with the associated </w:t>
      </w:r>
      <w:r w:rsidR="003D2470" w:rsidRPr="00507758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Global Auto Salon Riyadh </w:t>
      </w:r>
      <w:r w:rsidRPr="00507758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running from November 21</w:t>
      </w:r>
      <w:r w:rsidRPr="00507758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st</w:t>
      </w:r>
      <w:r w:rsidRPr="00507758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– 2</w:t>
      </w:r>
      <w:r w:rsidR="003D2470" w:rsidRPr="00507758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6</w:t>
      </w:r>
      <w:r w:rsidR="003D2470" w:rsidRPr="00507758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3D2470" w:rsidRPr="00507758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, at </w:t>
      </w:r>
      <w:r w:rsidR="003D2470" w:rsidRPr="00507758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Ar Rakb, Riyadh 13614, Saudi Arabia. </w:t>
      </w:r>
      <w:r w:rsidR="003D2470" w:rsidRPr="0050775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Visit </w:t>
      </w:r>
      <w:hyperlink r:id="rId7" w:history="1">
        <w:r w:rsidR="003D2470" w:rsidRPr="00507758">
          <w:rPr>
            <w:rStyle w:val="Hyperlink"/>
            <w:rFonts w:asciiTheme="minorHAnsi" w:hAnsiTheme="minorHAnsi" w:cstheme="minorHAnsi"/>
            <w:sz w:val="22"/>
            <w:szCs w:val="22"/>
          </w:rPr>
          <w:t>worldwideauctioneers.com</w:t>
        </w:r>
      </w:hyperlink>
      <w:r w:rsidR="003D2470" w:rsidRPr="0050775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for full information, call 1.260.925.6789 or 800.990.6789 or visit Worldwide Auctioneers’ social media properties @worldwideauctioneers for ongoing consignment and event news</w:t>
      </w:r>
      <w:r w:rsidR="006157B6" w:rsidRPr="0050775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video updates</w:t>
      </w:r>
      <w:r w:rsidR="002351AC" w:rsidRPr="00507758">
        <w:rPr>
          <w:rFonts w:asciiTheme="minorHAnsi" w:eastAsia="Times New Roman" w:hAnsiTheme="minorHAnsi" w:cstheme="minorHAnsi"/>
          <w:color w:val="000000"/>
          <w:sz w:val="22"/>
          <w:szCs w:val="22"/>
        </w:rPr>
        <w:t>. W</w:t>
      </w:r>
      <w:r w:rsidR="00234EEE" w:rsidRPr="0050775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atch </w:t>
      </w:r>
      <w:r w:rsidR="006D738A" w:rsidRPr="00507758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r w:rsidR="00234EEE" w:rsidRPr="0050775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Riyadh Auction trailer </w:t>
      </w:r>
      <w:hyperlink r:id="rId8" w:history="1">
        <w:r w:rsidR="00234EEE" w:rsidRPr="00507758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</w:t>
        </w:r>
      </w:hyperlink>
      <w:r w:rsidR="00234EEE" w:rsidRPr="00507758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5EA34F1A" w14:textId="77777777" w:rsidR="003D2470" w:rsidRPr="00507758" w:rsidRDefault="003D2470" w:rsidP="003D2470">
      <w:pPr>
        <w:rPr>
          <w:rFonts w:eastAsia="Times New Roman" w:cstheme="minorHAnsi"/>
          <w:sz w:val="22"/>
          <w:szCs w:val="22"/>
        </w:rPr>
      </w:pPr>
    </w:p>
    <w:p w14:paraId="3A1E90C8" w14:textId="53DBD649" w:rsidR="004F5A18" w:rsidRPr="00507758" w:rsidRDefault="003D2470" w:rsidP="003D247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507758">
        <w:rPr>
          <w:rFonts w:asciiTheme="minorHAnsi" w:hAnsiTheme="minorHAnsi" w:cstheme="minorHAnsi"/>
          <w:b/>
          <w:sz w:val="22"/>
          <w:szCs w:val="22"/>
        </w:rPr>
        <w:t>About Worldwide Auctioneers</w:t>
      </w:r>
    </w:p>
    <w:p w14:paraId="7400090B" w14:textId="2EC333B8" w:rsidR="005E77D8" w:rsidRPr="00507758" w:rsidRDefault="003D2470" w:rsidP="005E77D8">
      <w:pPr>
        <w:rPr>
          <w:rFonts w:cstheme="minorHAnsi"/>
          <w:color w:val="000000" w:themeColor="text1"/>
          <w:sz w:val="22"/>
          <w:szCs w:val="22"/>
        </w:rPr>
      </w:pPr>
      <w:r w:rsidRPr="00507758">
        <w:rPr>
          <w:rFonts w:cstheme="minorHAnsi"/>
          <w:color w:val="000000" w:themeColor="text1"/>
          <w:sz w:val="22"/>
          <w:szCs w:val="22"/>
        </w:rPr>
        <w:t xml:space="preserve">Worldwide Auctioneers is a US based boutique auction company, unique in having </w:t>
      </w:r>
      <w:r w:rsidR="00AD29EE">
        <w:rPr>
          <w:rFonts w:cstheme="minorHAnsi"/>
          <w:color w:val="000000" w:themeColor="text1"/>
          <w:sz w:val="22"/>
          <w:szCs w:val="22"/>
        </w:rPr>
        <w:t>p</w:t>
      </w:r>
      <w:r w:rsidRPr="00507758">
        <w:rPr>
          <w:rFonts w:cstheme="minorHAnsi"/>
          <w:color w:val="000000" w:themeColor="text1"/>
          <w:sz w:val="22"/>
          <w:szCs w:val="22"/>
        </w:rPr>
        <w:t xml:space="preserve">rincipals who are </w:t>
      </w:r>
      <w:r w:rsidR="005E77D8" w:rsidRPr="00507758">
        <w:rPr>
          <w:rFonts w:cstheme="minorHAnsi"/>
          <w:color w:val="000000" w:themeColor="text1"/>
          <w:sz w:val="22"/>
          <w:szCs w:val="22"/>
        </w:rPr>
        <w:t xml:space="preserve">owner auctioneers, </w:t>
      </w:r>
      <w:r w:rsidR="005E77D8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wholly invested in </w:t>
      </w:r>
      <w:r w:rsidR="003E3898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delivering the optim</w:t>
      </w:r>
      <w:r w:rsidR="00E462B0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al</w:t>
      </w:r>
      <w:r w:rsidR="003E3898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result for </w:t>
      </w:r>
      <w:r w:rsidR="00C838E2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each and </w:t>
      </w:r>
      <w:r w:rsidR="005E77D8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every client. In addition to the acquisition and sale of classic automobiles</w:t>
      </w:r>
      <w:r w:rsidR="00196252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at auction</w:t>
      </w:r>
      <w:r w:rsidR="005E77D8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CF61D5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it </w:t>
      </w:r>
      <w:r w:rsidR="005E77D8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offers an extensive range of personalized services to the serious collector, including </w:t>
      </w:r>
      <w:r w:rsidR="00196252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private sales, </w:t>
      </w:r>
      <w:r w:rsidR="005E77D8" w:rsidRPr="0050775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appraisal, collection direction and consultancy, estate planning and asset management. </w:t>
      </w:r>
      <w:r w:rsidR="00196252" w:rsidRPr="00507758">
        <w:rPr>
          <w:rFonts w:cstheme="minorHAnsi"/>
          <w:sz w:val="22"/>
          <w:szCs w:val="22"/>
        </w:rPr>
        <w:t>The company also houses a physical and virtual showroom, The Salon, and a dedicated memorabilia division at its extensive Indiana headquarters.</w:t>
      </w:r>
    </w:p>
    <w:p w14:paraId="41A5178E" w14:textId="0D1C60A1" w:rsidR="004F5A18" w:rsidRPr="00507758" w:rsidRDefault="003D2470" w:rsidP="00FB326F">
      <w:pPr>
        <w:rPr>
          <w:rFonts w:cstheme="minorHAnsi"/>
          <w:sz w:val="22"/>
          <w:szCs w:val="22"/>
        </w:rPr>
      </w:pPr>
      <w:r w:rsidRPr="00507758">
        <w:rPr>
          <w:rFonts w:cstheme="minorHAnsi"/>
          <w:color w:val="000000" w:themeColor="text1"/>
          <w:sz w:val="22"/>
          <w:szCs w:val="22"/>
        </w:rPr>
        <w:t>Along with The Riyadh Auction, Worldwide’s annual schedule includes</w:t>
      </w:r>
      <w:r w:rsidR="005E77D8" w:rsidRPr="00507758">
        <w:rPr>
          <w:rFonts w:cstheme="minorHAnsi"/>
          <w:color w:val="000000" w:themeColor="text1"/>
          <w:sz w:val="22"/>
          <w:szCs w:val="22"/>
        </w:rPr>
        <w:t xml:space="preserve"> the Scottsdale Auction in Arizona, scheduled for January </w:t>
      </w:r>
      <w:r w:rsidR="00196252" w:rsidRPr="00507758">
        <w:rPr>
          <w:rFonts w:cstheme="minorHAnsi"/>
          <w:color w:val="000000" w:themeColor="text1"/>
          <w:sz w:val="22"/>
          <w:szCs w:val="22"/>
        </w:rPr>
        <w:t>15</w:t>
      </w:r>
      <w:r w:rsidR="00196252" w:rsidRPr="00507758">
        <w:rPr>
          <w:rFonts w:cstheme="minorHAnsi"/>
          <w:color w:val="000000" w:themeColor="text1"/>
          <w:sz w:val="22"/>
          <w:szCs w:val="22"/>
          <w:vertAlign w:val="superscript"/>
        </w:rPr>
        <w:t xml:space="preserve">th, </w:t>
      </w:r>
      <w:r w:rsidR="00C838E2" w:rsidRPr="00507758">
        <w:rPr>
          <w:rFonts w:cstheme="minorHAnsi"/>
          <w:color w:val="000000" w:themeColor="text1"/>
          <w:sz w:val="22"/>
          <w:szCs w:val="22"/>
        </w:rPr>
        <w:t>2020, The</w:t>
      </w:r>
      <w:r w:rsidR="005E77D8" w:rsidRPr="00507758">
        <w:rPr>
          <w:rFonts w:cstheme="minorHAnsi"/>
          <w:color w:val="000000" w:themeColor="text1"/>
          <w:sz w:val="22"/>
          <w:szCs w:val="22"/>
        </w:rPr>
        <w:t xml:space="preserve"> Texas Classic Auction in April</w:t>
      </w:r>
      <w:r w:rsidR="00196252" w:rsidRPr="00507758">
        <w:rPr>
          <w:rFonts w:cstheme="minorHAnsi"/>
          <w:color w:val="000000" w:themeColor="text1"/>
          <w:sz w:val="22"/>
          <w:szCs w:val="22"/>
        </w:rPr>
        <w:t>,</w:t>
      </w:r>
      <w:r w:rsidRPr="00507758">
        <w:rPr>
          <w:rFonts w:cstheme="minorHAnsi"/>
          <w:color w:val="000000" w:themeColor="text1"/>
          <w:sz w:val="22"/>
          <w:szCs w:val="22"/>
        </w:rPr>
        <w:t xml:space="preserve"> The Pacific Grove Auction on the Monterey Peninsula </w:t>
      </w:r>
      <w:r w:rsidR="005E77D8" w:rsidRPr="00507758">
        <w:rPr>
          <w:rFonts w:cstheme="minorHAnsi"/>
          <w:color w:val="000000" w:themeColor="text1"/>
          <w:sz w:val="22"/>
          <w:szCs w:val="22"/>
        </w:rPr>
        <w:t>in</w:t>
      </w:r>
      <w:r w:rsidRPr="00507758">
        <w:rPr>
          <w:rFonts w:cstheme="minorHAnsi"/>
          <w:color w:val="000000" w:themeColor="text1"/>
          <w:sz w:val="22"/>
          <w:szCs w:val="22"/>
        </w:rPr>
        <w:t xml:space="preserve"> August</w:t>
      </w:r>
      <w:r w:rsidR="00196252" w:rsidRPr="00507758">
        <w:rPr>
          <w:rFonts w:cstheme="minorHAnsi"/>
          <w:color w:val="000000" w:themeColor="text1"/>
          <w:sz w:val="22"/>
          <w:szCs w:val="22"/>
        </w:rPr>
        <w:t xml:space="preserve"> and </w:t>
      </w:r>
      <w:r w:rsidRPr="00507758">
        <w:rPr>
          <w:rFonts w:cstheme="minorHAnsi"/>
          <w:color w:val="000000" w:themeColor="text1"/>
          <w:sz w:val="22"/>
          <w:szCs w:val="22"/>
        </w:rPr>
        <w:t>The Auburn Auctio</w:t>
      </w:r>
      <w:r w:rsidR="00196252" w:rsidRPr="00507758">
        <w:rPr>
          <w:rFonts w:cstheme="minorHAnsi"/>
          <w:color w:val="000000" w:themeColor="text1"/>
          <w:sz w:val="22"/>
          <w:szCs w:val="22"/>
        </w:rPr>
        <w:t>n, held over Labor Day Weekend</w:t>
      </w:r>
      <w:r w:rsidRPr="00507758">
        <w:rPr>
          <w:rFonts w:cstheme="minorHAnsi"/>
          <w:color w:val="000000" w:themeColor="text1"/>
          <w:sz w:val="22"/>
          <w:szCs w:val="22"/>
        </w:rPr>
        <w:t xml:space="preserve"> in Indiana</w:t>
      </w:r>
      <w:r w:rsidR="00196252" w:rsidRPr="00507758">
        <w:rPr>
          <w:rFonts w:cstheme="minorHAnsi"/>
          <w:color w:val="000000" w:themeColor="text1"/>
          <w:sz w:val="22"/>
          <w:szCs w:val="22"/>
        </w:rPr>
        <w:t xml:space="preserve">, </w:t>
      </w:r>
      <w:r w:rsidRPr="00507758">
        <w:rPr>
          <w:rFonts w:cstheme="minorHAnsi"/>
          <w:color w:val="000000" w:themeColor="text1"/>
          <w:sz w:val="22"/>
          <w:szCs w:val="22"/>
        </w:rPr>
        <w:t>as well as stand-alone auctions of significant private collections</w:t>
      </w:r>
      <w:r w:rsidR="00196252" w:rsidRPr="00507758">
        <w:rPr>
          <w:rFonts w:cstheme="minorHAnsi"/>
          <w:color w:val="000000" w:themeColor="text1"/>
          <w:sz w:val="22"/>
          <w:szCs w:val="22"/>
        </w:rPr>
        <w:t>.</w:t>
      </w:r>
    </w:p>
    <w:p w14:paraId="758586B0" w14:textId="77777777" w:rsidR="004F5A18" w:rsidRPr="00507758" w:rsidRDefault="004F5A18" w:rsidP="00FB326F">
      <w:pPr>
        <w:rPr>
          <w:rFonts w:cstheme="minorHAnsi"/>
          <w:sz w:val="22"/>
          <w:szCs w:val="22"/>
        </w:rPr>
      </w:pPr>
    </w:p>
    <w:p w14:paraId="1E8D018E" w14:textId="77777777" w:rsidR="004F5A18" w:rsidRPr="00507758" w:rsidRDefault="004F5A18" w:rsidP="00FB326F">
      <w:pPr>
        <w:rPr>
          <w:rFonts w:cstheme="minorHAnsi"/>
          <w:sz w:val="22"/>
          <w:szCs w:val="22"/>
        </w:rPr>
      </w:pPr>
    </w:p>
    <w:p w14:paraId="2281628E" w14:textId="77777777" w:rsidR="0064496C" w:rsidRPr="00507758" w:rsidRDefault="0064496C" w:rsidP="00FB326F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58AE9D61" w14:textId="45D08DA6" w:rsidR="00E462B0" w:rsidRPr="00507758" w:rsidRDefault="00E462B0">
      <w:pPr>
        <w:rPr>
          <w:rFonts w:cstheme="minorHAnsi"/>
          <w:color w:val="000000" w:themeColor="text1"/>
          <w:sz w:val="22"/>
          <w:szCs w:val="22"/>
        </w:rPr>
      </w:pPr>
    </w:p>
    <w:p w14:paraId="6CD6F0F9" w14:textId="77777777" w:rsidR="003472A0" w:rsidRPr="00E462B0" w:rsidRDefault="003472A0" w:rsidP="00E462B0">
      <w:pPr>
        <w:rPr>
          <w:color w:val="000000" w:themeColor="text1"/>
        </w:rPr>
      </w:pPr>
    </w:p>
    <w:sectPr w:rsidR="003472A0" w:rsidRPr="00E462B0" w:rsidSect="0050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A0"/>
    <w:rsid w:val="00047E17"/>
    <w:rsid w:val="0006570D"/>
    <w:rsid w:val="0011361A"/>
    <w:rsid w:val="00196252"/>
    <w:rsid w:val="00230188"/>
    <w:rsid w:val="00234EEE"/>
    <w:rsid w:val="002351AC"/>
    <w:rsid w:val="00337BA5"/>
    <w:rsid w:val="003472A0"/>
    <w:rsid w:val="0035125D"/>
    <w:rsid w:val="003B386F"/>
    <w:rsid w:val="003D2470"/>
    <w:rsid w:val="003D5D3B"/>
    <w:rsid w:val="003E3898"/>
    <w:rsid w:val="0044181E"/>
    <w:rsid w:val="004675B1"/>
    <w:rsid w:val="004963E7"/>
    <w:rsid w:val="004C2EE1"/>
    <w:rsid w:val="004D1C93"/>
    <w:rsid w:val="004E2633"/>
    <w:rsid w:val="004F5A18"/>
    <w:rsid w:val="00506762"/>
    <w:rsid w:val="00507758"/>
    <w:rsid w:val="0057040D"/>
    <w:rsid w:val="005E77D8"/>
    <w:rsid w:val="006157B6"/>
    <w:rsid w:val="00636D09"/>
    <w:rsid w:val="0064496C"/>
    <w:rsid w:val="0064556F"/>
    <w:rsid w:val="006931E4"/>
    <w:rsid w:val="006D738A"/>
    <w:rsid w:val="00765603"/>
    <w:rsid w:val="007E21D0"/>
    <w:rsid w:val="00812801"/>
    <w:rsid w:val="00930CCC"/>
    <w:rsid w:val="00993177"/>
    <w:rsid w:val="00A348E6"/>
    <w:rsid w:val="00AD29EE"/>
    <w:rsid w:val="00BD32C8"/>
    <w:rsid w:val="00C838E2"/>
    <w:rsid w:val="00CF61D5"/>
    <w:rsid w:val="00D176F7"/>
    <w:rsid w:val="00D77795"/>
    <w:rsid w:val="00E07269"/>
    <w:rsid w:val="00E462B0"/>
    <w:rsid w:val="00F07AF7"/>
    <w:rsid w:val="00F71B8F"/>
    <w:rsid w:val="00FB326F"/>
    <w:rsid w:val="00F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2788D"/>
  <w15:chartTrackingRefBased/>
  <w15:docId w15:val="{09E26A15-0290-5E49-8F27-ED6C3A3E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5A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5A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F5A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12801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812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??" w:hAnsi="Times-Roman" w:cs="Times-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128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D24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7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rP3bDVvx6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orldwideauctioneer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ldwideauctioneers.com/" TargetMode="External"/><Relationship Id="rId5" Type="http://schemas.openxmlformats.org/officeDocument/2006/relationships/hyperlink" Target="mailto:pr@worldwideauctioneer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Biggs Snyder</dc:creator>
  <cp:keywords/>
  <dc:description/>
  <cp:lastModifiedBy>Joanne Biggs Snyder</cp:lastModifiedBy>
  <cp:revision>5</cp:revision>
  <dcterms:created xsi:type="dcterms:W3CDTF">2019-11-05T17:48:00Z</dcterms:created>
  <dcterms:modified xsi:type="dcterms:W3CDTF">2019-11-07T16:34:00Z</dcterms:modified>
</cp:coreProperties>
</file>